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1C" w:rsidRPr="00294811" w:rsidRDefault="001C261C" w:rsidP="001C261C">
      <w:pPr>
        <w:rPr>
          <w:sz w:val="32"/>
        </w:rPr>
      </w:pPr>
      <w:r w:rsidRPr="00294811">
        <w:rPr>
          <w:rFonts w:hint="eastAsia"/>
          <w:sz w:val="32"/>
        </w:rPr>
        <w:t>附件1</w:t>
      </w:r>
    </w:p>
    <w:p w:rsidR="001C261C" w:rsidRPr="003E1001" w:rsidRDefault="001C261C" w:rsidP="001C261C">
      <w:pPr>
        <w:ind w:firstLineChars="200" w:firstLine="643"/>
        <w:jc w:val="center"/>
        <w:rPr>
          <w:rFonts w:ascii="仿宋" w:eastAsia="仿宋" w:hAnsi="仿宋"/>
          <w:b/>
          <w:sz w:val="32"/>
        </w:rPr>
      </w:pPr>
      <w:r w:rsidRPr="003E1001">
        <w:rPr>
          <w:rFonts w:ascii="仿宋" w:eastAsia="仿宋" w:hAnsi="仿宋" w:hint="eastAsia"/>
          <w:b/>
          <w:sz w:val="32"/>
        </w:rPr>
        <w:t>主题科普活动日程表</w:t>
      </w:r>
    </w:p>
    <w:tbl>
      <w:tblPr>
        <w:tblStyle w:val="a3"/>
        <w:tblW w:w="9913" w:type="dxa"/>
        <w:jc w:val="center"/>
        <w:tblLook w:val="04A0" w:firstRow="1" w:lastRow="0" w:firstColumn="1" w:lastColumn="0" w:noHBand="0" w:noVBand="1"/>
      </w:tblPr>
      <w:tblGrid>
        <w:gridCol w:w="2542"/>
        <w:gridCol w:w="2410"/>
        <w:gridCol w:w="2552"/>
        <w:gridCol w:w="2409"/>
      </w:tblGrid>
      <w:tr w:rsidR="001C261C" w:rsidRPr="003E1001" w:rsidTr="00A62F4C">
        <w:trPr>
          <w:trHeight w:val="712"/>
          <w:jc w:val="center"/>
        </w:trPr>
        <w:tc>
          <w:tcPr>
            <w:tcW w:w="2542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1001">
              <w:rPr>
                <w:rFonts w:ascii="仿宋" w:eastAsia="仿宋" w:hAnsi="仿宋" w:hint="eastAsia"/>
                <w:b/>
                <w:sz w:val="24"/>
              </w:rPr>
              <w:t>活动主题</w:t>
            </w:r>
          </w:p>
        </w:tc>
        <w:tc>
          <w:tcPr>
            <w:tcW w:w="2410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1001">
              <w:rPr>
                <w:rFonts w:ascii="仿宋" w:eastAsia="仿宋" w:hAnsi="仿宋"/>
                <w:b/>
                <w:sz w:val="24"/>
              </w:rPr>
              <w:t>活动内容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1001">
              <w:rPr>
                <w:rFonts w:ascii="仿宋" w:eastAsia="仿宋" w:hAnsi="仿宋"/>
                <w:b/>
                <w:sz w:val="24"/>
              </w:rPr>
              <w:t>时</w:t>
            </w:r>
            <w:r w:rsidRPr="003E100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3E1001">
              <w:rPr>
                <w:rFonts w:ascii="仿宋" w:eastAsia="仿宋" w:hAnsi="仿宋"/>
                <w:b/>
                <w:sz w:val="24"/>
              </w:rPr>
              <w:t>间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E1001">
              <w:rPr>
                <w:rFonts w:ascii="仿宋" w:eastAsia="仿宋" w:hAnsi="仿宋"/>
                <w:b/>
                <w:sz w:val="24"/>
              </w:rPr>
              <w:t>地</w:t>
            </w:r>
            <w:r w:rsidRPr="003E100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3E1001">
              <w:rPr>
                <w:rFonts w:ascii="仿宋" w:eastAsia="仿宋" w:hAnsi="仿宋"/>
                <w:b/>
                <w:sz w:val="24"/>
              </w:rPr>
              <w:t>点</w:t>
            </w:r>
          </w:p>
        </w:tc>
      </w:tr>
      <w:tr w:rsidR="001C261C" w:rsidRPr="003E1001" w:rsidTr="00A62F4C">
        <w:trPr>
          <w:trHeight w:val="1026"/>
          <w:jc w:val="center"/>
        </w:trPr>
        <w:tc>
          <w:tcPr>
            <w:tcW w:w="2542" w:type="dxa"/>
            <w:vAlign w:val="center"/>
          </w:tcPr>
          <w:p w:rsidR="001C261C" w:rsidRPr="008648EB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648EB">
              <w:rPr>
                <w:rFonts w:ascii="仿宋" w:eastAsia="仿宋" w:hAnsi="仿宋" w:hint="eastAsia"/>
                <w:b/>
                <w:sz w:val="24"/>
              </w:rPr>
              <w:t>科普</w:t>
            </w:r>
            <w:r>
              <w:rPr>
                <w:rFonts w:ascii="仿宋" w:eastAsia="仿宋" w:hAnsi="仿宋" w:hint="eastAsia"/>
                <w:b/>
                <w:sz w:val="24"/>
              </w:rPr>
              <w:t>大讲堂</w:t>
            </w:r>
          </w:p>
        </w:tc>
        <w:tc>
          <w:tcPr>
            <w:tcW w:w="2410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617154">
              <w:rPr>
                <w:rFonts w:ascii="仿宋" w:eastAsia="仿宋" w:hAnsi="仿宋" w:hint="eastAsia"/>
                <w:sz w:val="24"/>
              </w:rPr>
              <w:t>昆虫的蜕变之美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5.18日</w:t>
            </w:r>
            <w:r w:rsidRPr="003E1001">
              <w:rPr>
                <w:rFonts w:ascii="仿宋" w:eastAsia="仿宋" w:hAnsi="仿宋" w:hint="eastAsia"/>
                <w:sz w:val="24"/>
              </w:rPr>
              <w:t>：</w:t>
            </w:r>
          </w:p>
          <w:p w:rsidR="001C261C" w:rsidRPr="003E1001" w:rsidRDefault="001C261C" w:rsidP="00A62F4C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3E1001">
              <w:rPr>
                <w:rFonts w:ascii="仿宋" w:eastAsia="仿宋" w:hAnsi="仿宋" w:hint="eastAsia"/>
                <w:sz w:val="24"/>
              </w:rPr>
              <w:t>10: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3E1001">
              <w:rPr>
                <w:rFonts w:ascii="仿宋" w:eastAsia="仿宋" w:hAnsi="仿宋" w:hint="eastAsia"/>
                <w:sz w:val="24"/>
              </w:rPr>
              <w:t>0-11:00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E1001"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 w:rsidRPr="003E1001">
              <w:rPr>
                <w:rFonts w:ascii="仿宋" w:eastAsia="仿宋" w:hAnsi="仿宋" w:hint="eastAsia"/>
                <w:sz w:val="24"/>
              </w:rPr>
              <w:t>1楼报告厅</w:t>
            </w:r>
          </w:p>
        </w:tc>
      </w:tr>
      <w:tr w:rsidR="001C261C" w:rsidRPr="003E1001" w:rsidTr="00A62F4C">
        <w:trPr>
          <w:trHeight w:val="1026"/>
          <w:jc w:val="center"/>
        </w:trPr>
        <w:tc>
          <w:tcPr>
            <w:tcW w:w="2542" w:type="dxa"/>
            <w:vAlign w:val="center"/>
          </w:tcPr>
          <w:p w:rsidR="001C261C" w:rsidRPr="008648EB" w:rsidRDefault="0026513A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科普</w:t>
            </w:r>
            <w:r w:rsidR="001C261C">
              <w:rPr>
                <w:rFonts w:ascii="仿宋" w:eastAsia="仿宋" w:hAnsi="仿宋" w:hint="eastAsia"/>
                <w:b/>
                <w:sz w:val="24"/>
              </w:rPr>
              <w:t>大讲堂</w:t>
            </w:r>
          </w:p>
        </w:tc>
        <w:tc>
          <w:tcPr>
            <w:tcW w:w="2410" w:type="dxa"/>
            <w:vAlign w:val="center"/>
          </w:tcPr>
          <w:p w:rsidR="001C261C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天虫宝宝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的故事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5.18日</w:t>
            </w:r>
            <w:r w:rsidRPr="003E1001">
              <w:rPr>
                <w:rFonts w:ascii="仿宋" w:eastAsia="仿宋" w:hAnsi="仿宋" w:hint="eastAsia"/>
                <w:sz w:val="24"/>
              </w:rPr>
              <w:t>：</w:t>
            </w:r>
          </w:p>
          <w:p w:rsidR="001C261C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 w:rsidRPr="003E1001">
              <w:rPr>
                <w:rFonts w:ascii="仿宋" w:eastAsia="仿宋" w:hAnsi="仿宋"/>
                <w:sz w:val="24"/>
              </w:rPr>
              <w:t>15</w:t>
            </w:r>
            <w:r w:rsidRPr="003E1001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3E1001">
              <w:rPr>
                <w:rFonts w:ascii="仿宋" w:eastAsia="仿宋" w:hAnsi="仿宋" w:hint="eastAsia"/>
                <w:sz w:val="24"/>
              </w:rPr>
              <w:t>0-16: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3E1001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E1001"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 w:rsidRPr="003E1001">
              <w:rPr>
                <w:rFonts w:ascii="仿宋" w:eastAsia="仿宋" w:hAnsi="仿宋" w:hint="eastAsia"/>
                <w:sz w:val="24"/>
              </w:rPr>
              <w:t>1楼报告厅</w:t>
            </w:r>
          </w:p>
        </w:tc>
      </w:tr>
      <w:tr w:rsidR="001C261C" w:rsidRPr="003E1001" w:rsidTr="00A62F4C">
        <w:trPr>
          <w:trHeight w:val="1026"/>
          <w:jc w:val="center"/>
        </w:trPr>
        <w:tc>
          <w:tcPr>
            <w:tcW w:w="2542" w:type="dxa"/>
            <w:vAlign w:val="center"/>
          </w:tcPr>
          <w:p w:rsidR="001C261C" w:rsidRPr="008648EB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科普大讲堂</w:t>
            </w:r>
          </w:p>
        </w:tc>
        <w:tc>
          <w:tcPr>
            <w:tcW w:w="2410" w:type="dxa"/>
            <w:vAlign w:val="center"/>
          </w:tcPr>
          <w:p w:rsidR="001C261C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8B154B">
              <w:rPr>
                <w:rFonts w:ascii="仿宋" w:eastAsia="仿宋" w:hAnsi="仿宋" w:hint="eastAsia"/>
                <w:sz w:val="24"/>
              </w:rPr>
              <w:t>细胞与干细胞间的秘密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5.19日</w:t>
            </w:r>
            <w:r w:rsidRPr="003E1001">
              <w:rPr>
                <w:rFonts w:ascii="仿宋" w:eastAsia="仿宋" w:hAnsi="仿宋" w:hint="eastAsia"/>
                <w:sz w:val="24"/>
              </w:rPr>
              <w:t>：</w:t>
            </w:r>
          </w:p>
          <w:p w:rsidR="001C261C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 w:rsidRPr="003E1001">
              <w:rPr>
                <w:rFonts w:ascii="仿宋" w:eastAsia="仿宋" w:hAnsi="仿宋" w:hint="eastAsia"/>
                <w:sz w:val="24"/>
              </w:rPr>
              <w:t>10: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3E1001">
              <w:rPr>
                <w:rFonts w:ascii="仿宋" w:eastAsia="仿宋" w:hAnsi="仿宋" w:hint="eastAsia"/>
                <w:sz w:val="24"/>
              </w:rPr>
              <w:t>0-11:00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E1001"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 w:rsidRPr="003E1001">
              <w:rPr>
                <w:rFonts w:ascii="仿宋" w:eastAsia="仿宋" w:hAnsi="仿宋" w:hint="eastAsia"/>
                <w:sz w:val="24"/>
              </w:rPr>
              <w:t>1楼报告厅</w:t>
            </w:r>
          </w:p>
        </w:tc>
        <w:bookmarkStart w:id="0" w:name="_GoBack"/>
        <w:bookmarkEnd w:id="0"/>
      </w:tr>
      <w:tr w:rsidR="001C261C" w:rsidRPr="003E1001" w:rsidTr="00A62F4C">
        <w:trPr>
          <w:trHeight w:val="1026"/>
          <w:jc w:val="center"/>
        </w:trPr>
        <w:tc>
          <w:tcPr>
            <w:tcW w:w="2542" w:type="dxa"/>
            <w:vAlign w:val="center"/>
          </w:tcPr>
          <w:p w:rsidR="001C261C" w:rsidRPr="005953A6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953A6">
              <w:rPr>
                <w:rFonts w:ascii="仿宋" w:eastAsia="仿宋" w:hAnsi="仿宋" w:hint="eastAsia"/>
                <w:b/>
                <w:sz w:val="24"/>
              </w:rPr>
              <w:t>科技大讲堂</w:t>
            </w:r>
          </w:p>
        </w:tc>
        <w:tc>
          <w:tcPr>
            <w:tcW w:w="2410" w:type="dxa"/>
            <w:vAlign w:val="center"/>
          </w:tcPr>
          <w:p w:rsidR="001C261C" w:rsidRPr="005953A6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 w:hint="eastAsia"/>
                <w:sz w:val="24"/>
              </w:rPr>
              <w:t>探秘家蚕王国</w:t>
            </w:r>
          </w:p>
        </w:tc>
        <w:tc>
          <w:tcPr>
            <w:tcW w:w="2552" w:type="dxa"/>
            <w:vAlign w:val="center"/>
          </w:tcPr>
          <w:p w:rsidR="001C261C" w:rsidRPr="005953A6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 w:hint="eastAsia"/>
                <w:sz w:val="24"/>
              </w:rPr>
              <w:t>5.19日：</w:t>
            </w:r>
          </w:p>
          <w:p w:rsidR="001C261C" w:rsidRPr="005953A6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/>
                <w:sz w:val="24"/>
              </w:rPr>
              <w:t>15</w:t>
            </w:r>
            <w:r w:rsidRPr="005953A6">
              <w:rPr>
                <w:rFonts w:ascii="仿宋" w:eastAsia="仿宋" w:hAnsi="仿宋" w:hint="eastAsia"/>
                <w:sz w:val="24"/>
              </w:rPr>
              <w:t>:</w:t>
            </w:r>
            <w:r w:rsidRPr="005953A6">
              <w:rPr>
                <w:rFonts w:ascii="仿宋" w:eastAsia="仿宋" w:hAnsi="仿宋"/>
                <w:sz w:val="24"/>
              </w:rPr>
              <w:t>0</w:t>
            </w:r>
            <w:r w:rsidRPr="005953A6">
              <w:rPr>
                <w:rFonts w:ascii="仿宋" w:eastAsia="仿宋" w:hAnsi="仿宋" w:hint="eastAsia"/>
                <w:sz w:val="24"/>
              </w:rPr>
              <w:t>0-16:</w:t>
            </w:r>
            <w:r w:rsidRPr="005953A6">
              <w:rPr>
                <w:rFonts w:ascii="仿宋" w:eastAsia="仿宋" w:hAnsi="仿宋"/>
                <w:sz w:val="24"/>
              </w:rPr>
              <w:t>0</w:t>
            </w:r>
            <w:r w:rsidRPr="005953A6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1C261C" w:rsidRPr="005953A6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5953A6"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 w:rsidRPr="005953A6">
              <w:rPr>
                <w:rFonts w:ascii="仿宋" w:eastAsia="仿宋" w:hAnsi="仿宋" w:hint="eastAsia"/>
                <w:sz w:val="24"/>
              </w:rPr>
              <w:t>1楼报告厅</w:t>
            </w:r>
          </w:p>
        </w:tc>
      </w:tr>
      <w:tr w:rsidR="001C261C" w:rsidRPr="003E1001" w:rsidTr="00A62F4C">
        <w:trPr>
          <w:trHeight w:val="944"/>
          <w:jc w:val="center"/>
        </w:trPr>
        <w:tc>
          <w:tcPr>
            <w:tcW w:w="2542" w:type="dxa"/>
            <w:vAlign w:val="center"/>
          </w:tcPr>
          <w:p w:rsidR="001C261C" w:rsidRPr="005953A6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953A6">
              <w:rPr>
                <w:rFonts w:ascii="仿宋" w:eastAsia="仿宋" w:hAnsi="仿宋"/>
                <w:b/>
                <w:sz w:val="24"/>
              </w:rPr>
              <w:t>蚕茧</w:t>
            </w:r>
            <w:r w:rsidR="00EE56BB" w:rsidRPr="005953A6">
              <w:rPr>
                <w:rFonts w:ascii="仿宋" w:eastAsia="仿宋" w:hAnsi="仿宋"/>
                <w:b/>
                <w:sz w:val="24"/>
              </w:rPr>
              <w:t>抽丝</w:t>
            </w:r>
          </w:p>
        </w:tc>
        <w:tc>
          <w:tcPr>
            <w:tcW w:w="2410" w:type="dxa"/>
            <w:vAlign w:val="center"/>
          </w:tcPr>
          <w:p w:rsidR="001C261C" w:rsidRPr="005953A6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 w:hint="eastAsia"/>
                <w:sz w:val="24"/>
              </w:rPr>
              <w:t>抽丝体验</w:t>
            </w:r>
          </w:p>
        </w:tc>
        <w:tc>
          <w:tcPr>
            <w:tcW w:w="2552" w:type="dxa"/>
            <w:vAlign w:val="center"/>
          </w:tcPr>
          <w:p w:rsidR="001C261C" w:rsidRPr="005953A6" w:rsidRDefault="001C261C" w:rsidP="00A62F4C">
            <w:pPr>
              <w:jc w:val="left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/>
                <w:sz w:val="24"/>
              </w:rPr>
              <w:t>5.1</w:t>
            </w:r>
            <w:r w:rsidRPr="005953A6">
              <w:rPr>
                <w:rFonts w:ascii="仿宋" w:eastAsia="仿宋" w:hAnsi="仿宋" w:hint="eastAsia"/>
                <w:sz w:val="24"/>
              </w:rPr>
              <w:t>8-19日：</w:t>
            </w:r>
          </w:p>
          <w:p w:rsidR="001C261C" w:rsidRPr="005953A6" w:rsidRDefault="001C261C" w:rsidP="00A62F4C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/>
                <w:sz w:val="24"/>
              </w:rPr>
              <w:t>0</w:t>
            </w:r>
            <w:r w:rsidRPr="005953A6">
              <w:rPr>
                <w:rFonts w:ascii="仿宋" w:eastAsia="仿宋" w:hAnsi="仿宋" w:hint="eastAsia"/>
                <w:sz w:val="24"/>
              </w:rPr>
              <w:t>9:30-11:30</w:t>
            </w:r>
          </w:p>
          <w:p w:rsidR="001C261C" w:rsidRPr="005953A6" w:rsidRDefault="001C261C" w:rsidP="00A62F4C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5953A6">
              <w:rPr>
                <w:rFonts w:ascii="仿宋" w:eastAsia="仿宋" w:hAnsi="仿宋"/>
                <w:sz w:val="24"/>
              </w:rPr>
              <w:t>15</w:t>
            </w:r>
            <w:r w:rsidRPr="005953A6">
              <w:rPr>
                <w:rFonts w:ascii="仿宋" w:eastAsia="仿宋" w:hAnsi="仿宋" w:hint="eastAsia"/>
                <w:sz w:val="24"/>
              </w:rPr>
              <w:t>:</w:t>
            </w:r>
            <w:r w:rsidRPr="005953A6">
              <w:rPr>
                <w:rFonts w:ascii="仿宋" w:eastAsia="仿宋" w:hAnsi="仿宋"/>
                <w:sz w:val="24"/>
              </w:rPr>
              <w:t>0</w:t>
            </w:r>
            <w:r w:rsidRPr="005953A6">
              <w:rPr>
                <w:rFonts w:ascii="仿宋" w:eastAsia="仿宋" w:hAnsi="仿宋" w:hint="eastAsia"/>
                <w:sz w:val="24"/>
              </w:rPr>
              <w:t>0-17:00</w:t>
            </w:r>
          </w:p>
        </w:tc>
        <w:tc>
          <w:tcPr>
            <w:tcW w:w="2409" w:type="dxa"/>
            <w:vAlign w:val="center"/>
          </w:tcPr>
          <w:p w:rsidR="001C261C" w:rsidRPr="005953A6" w:rsidRDefault="004B7FA6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5953A6"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 w:rsidRPr="005953A6">
              <w:rPr>
                <w:rFonts w:ascii="仿宋" w:eastAsia="仿宋" w:hAnsi="仿宋" w:hint="eastAsia"/>
                <w:sz w:val="24"/>
              </w:rPr>
              <w:t>5楼</w:t>
            </w:r>
          </w:p>
        </w:tc>
      </w:tr>
      <w:tr w:rsidR="001C261C" w:rsidRPr="003E1001" w:rsidTr="00A62F4C">
        <w:trPr>
          <w:trHeight w:val="944"/>
          <w:jc w:val="center"/>
        </w:trPr>
        <w:tc>
          <w:tcPr>
            <w:tcW w:w="2542" w:type="dxa"/>
            <w:vAlign w:val="center"/>
          </w:tcPr>
          <w:p w:rsidR="001C261C" w:rsidRPr="00BF4760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BF4760">
              <w:rPr>
                <w:rFonts w:ascii="仿宋" w:eastAsia="仿宋" w:hAnsi="仿宋" w:hint="eastAsia"/>
                <w:b/>
                <w:sz w:val="24"/>
              </w:rPr>
              <w:t>萌</w:t>
            </w:r>
            <w:proofErr w:type="gramEnd"/>
            <w:r w:rsidRPr="00BF4760">
              <w:rPr>
                <w:rFonts w:ascii="仿宋" w:eastAsia="仿宋" w:hAnsi="仿宋" w:hint="eastAsia"/>
                <w:b/>
                <w:sz w:val="24"/>
              </w:rPr>
              <w:t>蚕茧乐园</w:t>
            </w:r>
          </w:p>
        </w:tc>
        <w:tc>
          <w:tcPr>
            <w:tcW w:w="2410" w:type="dxa"/>
            <w:vAlign w:val="center"/>
          </w:tcPr>
          <w:p w:rsidR="001C261C" w:rsidRPr="00BF4760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BF4760">
              <w:rPr>
                <w:rFonts w:ascii="仿宋" w:eastAsia="仿宋" w:hAnsi="仿宋" w:hint="eastAsia"/>
                <w:sz w:val="24"/>
              </w:rPr>
              <w:t>蚕茧工艺品展示</w:t>
            </w:r>
          </w:p>
        </w:tc>
        <w:tc>
          <w:tcPr>
            <w:tcW w:w="2552" w:type="dxa"/>
            <w:vAlign w:val="center"/>
          </w:tcPr>
          <w:p w:rsidR="001C261C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9F2DAB">
              <w:rPr>
                <w:rFonts w:ascii="仿宋" w:eastAsia="仿宋" w:hAnsi="仿宋" w:hint="eastAsia"/>
                <w:sz w:val="24"/>
              </w:rPr>
              <w:t>5.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9F2DAB"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9F2DAB">
              <w:rPr>
                <w:rFonts w:ascii="仿宋" w:eastAsia="仿宋" w:hAnsi="仿宋" w:hint="eastAsia"/>
                <w:sz w:val="24"/>
              </w:rPr>
              <w:t>日全天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5楼</w:t>
            </w:r>
          </w:p>
        </w:tc>
      </w:tr>
      <w:tr w:rsidR="001C261C" w:rsidRPr="003E1001" w:rsidTr="00A62F4C">
        <w:trPr>
          <w:trHeight w:val="815"/>
          <w:jc w:val="center"/>
        </w:trPr>
        <w:tc>
          <w:tcPr>
            <w:tcW w:w="2542" w:type="dxa"/>
            <w:vAlign w:val="center"/>
          </w:tcPr>
          <w:p w:rsidR="001C261C" w:rsidRPr="008648EB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微观家蚕小细胞，洞察生命的奥秘</w:t>
            </w:r>
          </w:p>
        </w:tc>
        <w:tc>
          <w:tcPr>
            <w:tcW w:w="2410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3F7B91">
              <w:rPr>
                <w:rFonts w:ascii="仿宋" w:eastAsia="仿宋" w:hAnsi="仿宋" w:hint="eastAsia"/>
                <w:sz w:val="24"/>
              </w:rPr>
              <w:t>细胞模型、家蚕模型</w:t>
            </w:r>
            <w:r>
              <w:rPr>
                <w:rFonts w:ascii="仿宋" w:eastAsia="仿宋" w:hAnsi="仿宋" w:hint="eastAsia"/>
                <w:sz w:val="24"/>
              </w:rPr>
              <w:t>等展示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22，24</w:t>
            </w:r>
            <w:r w:rsidRPr="003E1001">
              <w:rPr>
                <w:rFonts w:ascii="仿宋" w:eastAsia="仿宋" w:hAnsi="仿宋" w:hint="eastAsia"/>
                <w:sz w:val="24"/>
              </w:rPr>
              <w:t>日全天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E1001">
              <w:rPr>
                <w:rFonts w:ascii="仿宋" w:eastAsia="仿宋" w:hAnsi="仿宋" w:hint="eastAsia"/>
                <w:sz w:val="24"/>
              </w:rPr>
              <w:t>蚕学宫</w:t>
            </w:r>
            <w:proofErr w:type="gramEnd"/>
            <w:r w:rsidRPr="003E1001">
              <w:rPr>
                <w:rFonts w:ascii="仿宋" w:eastAsia="仿宋" w:hAnsi="仿宋"/>
                <w:sz w:val="24"/>
              </w:rPr>
              <w:t>6</w:t>
            </w:r>
            <w:r w:rsidRPr="003E1001">
              <w:rPr>
                <w:rFonts w:ascii="仿宋" w:eastAsia="仿宋" w:hAnsi="仿宋" w:hint="eastAsia"/>
                <w:sz w:val="24"/>
              </w:rPr>
              <w:t>楼</w:t>
            </w:r>
          </w:p>
        </w:tc>
      </w:tr>
      <w:tr w:rsidR="001C261C" w:rsidRPr="003E1001" w:rsidTr="00A62F4C">
        <w:trPr>
          <w:trHeight w:val="823"/>
          <w:jc w:val="center"/>
        </w:trPr>
        <w:tc>
          <w:tcPr>
            <w:tcW w:w="2542" w:type="dxa"/>
            <w:vAlign w:val="center"/>
          </w:tcPr>
          <w:p w:rsidR="001C261C" w:rsidRPr="008648EB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3382F">
              <w:rPr>
                <w:rFonts w:ascii="仿宋" w:eastAsia="仿宋" w:hAnsi="仿宋" w:hint="eastAsia"/>
                <w:b/>
                <w:sz w:val="24"/>
              </w:rPr>
              <w:t>生命与艺术-生物</w:t>
            </w:r>
            <w:proofErr w:type="gramStart"/>
            <w:r w:rsidRPr="0073382F">
              <w:rPr>
                <w:rFonts w:ascii="仿宋" w:eastAsia="仿宋" w:hAnsi="仿宋" w:hint="eastAsia"/>
                <w:b/>
                <w:sz w:val="24"/>
              </w:rPr>
              <w:t>摄影与版画展</w:t>
            </w:r>
            <w:proofErr w:type="gramEnd"/>
          </w:p>
        </w:tc>
        <w:tc>
          <w:tcPr>
            <w:tcW w:w="2410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1743B3">
              <w:rPr>
                <w:rFonts w:ascii="仿宋" w:eastAsia="仿宋" w:hAnsi="仿宋" w:hint="eastAsia"/>
                <w:sz w:val="24"/>
              </w:rPr>
              <w:t>生命科学研究中精彩摄影照片展示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-2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3E1001">
              <w:rPr>
                <w:rFonts w:ascii="仿宋" w:eastAsia="仿宋" w:hAnsi="仿宋" w:hint="eastAsia"/>
                <w:sz w:val="24"/>
              </w:rPr>
              <w:t>日全天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r w:rsidRPr="003E1001">
              <w:rPr>
                <w:rFonts w:ascii="仿宋" w:eastAsia="仿宋" w:hAnsi="仿宋"/>
                <w:sz w:val="24"/>
              </w:rPr>
              <w:t>科技楼</w:t>
            </w:r>
            <w:r>
              <w:rPr>
                <w:rFonts w:ascii="仿宋" w:eastAsia="仿宋" w:hAnsi="仿宋" w:hint="eastAsia"/>
                <w:sz w:val="24"/>
              </w:rPr>
              <w:t>210</w:t>
            </w:r>
          </w:p>
        </w:tc>
      </w:tr>
      <w:tr w:rsidR="001C261C" w:rsidRPr="003E1001" w:rsidTr="00A62F4C">
        <w:trPr>
          <w:trHeight w:val="832"/>
          <w:jc w:val="center"/>
        </w:trPr>
        <w:tc>
          <w:tcPr>
            <w:tcW w:w="2542" w:type="dxa"/>
            <w:vAlign w:val="center"/>
          </w:tcPr>
          <w:p w:rsidR="001C261C" w:rsidRPr="008648EB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E7BD5">
              <w:rPr>
                <w:rFonts w:ascii="仿宋" w:eastAsia="仿宋" w:hAnsi="仿宋" w:hint="eastAsia"/>
                <w:b/>
                <w:sz w:val="24"/>
              </w:rPr>
              <w:t>家蚕王国的奇观</w:t>
            </w:r>
          </w:p>
        </w:tc>
        <w:tc>
          <w:tcPr>
            <w:tcW w:w="2410" w:type="dxa"/>
            <w:vAlign w:val="center"/>
          </w:tcPr>
          <w:p w:rsidR="001C261C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1743B3">
              <w:rPr>
                <w:rFonts w:ascii="仿宋" w:eastAsia="仿宋" w:hAnsi="仿宋" w:hint="eastAsia"/>
                <w:sz w:val="24"/>
              </w:rPr>
              <w:t>多种具有不同表型特征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1743B3">
              <w:rPr>
                <w:rFonts w:ascii="仿宋" w:eastAsia="仿宋" w:hAnsi="仿宋" w:hint="eastAsia"/>
                <w:sz w:val="24"/>
              </w:rPr>
              <w:t>颜色、斑纹、体形等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Pr="001743B3">
              <w:rPr>
                <w:rFonts w:ascii="仿宋" w:eastAsia="仿宋" w:hAnsi="仿宋" w:hint="eastAsia"/>
                <w:sz w:val="24"/>
              </w:rPr>
              <w:t>的家蚕品种</w:t>
            </w:r>
            <w:r>
              <w:rPr>
                <w:rFonts w:ascii="仿宋" w:eastAsia="仿宋" w:hAnsi="仿宋" w:hint="eastAsia"/>
                <w:sz w:val="24"/>
              </w:rPr>
              <w:t>展示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-2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3E1001">
              <w:rPr>
                <w:rFonts w:ascii="仿宋" w:eastAsia="仿宋" w:hAnsi="仿宋" w:hint="eastAsia"/>
                <w:sz w:val="24"/>
              </w:rPr>
              <w:t>日全天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科技楼</w:t>
            </w:r>
            <w:r>
              <w:rPr>
                <w:rFonts w:ascii="仿宋" w:eastAsia="仿宋" w:hAnsi="仿宋" w:hint="eastAsia"/>
                <w:sz w:val="24"/>
              </w:rPr>
              <w:t>4楼报告厅</w:t>
            </w:r>
          </w:p>
        </w:tc>
      </w:tr>
      <w:tr w:rsidR="001C261C" w:rsidRPr="003E1001" w:rsidTr="00A62F4C">
        <w:trPr>
          <w:trHeight w:val="823"/>
          <w:jc w:val="center"/>
        </w:trPr>
        <w:tc>
          <w:tcPr>
            <w:tcW w:w="2542" w:type="dxa"/>
            <w:vAlign w:val="center"/>
          </w:tcPr>
          <w:p w:rsidR="001C261C" w:rsidRPr="008648EB" w:rsidRDefault="001C261C" w:rsidP="00A62F4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57B0E">
              <w:rPr>
                <w:rFonts w:ascii="仿宋" w:eastAsia="仿宋" w:hAnsi="仿宋" w:hint="eastAsia"/>
                <w:b/>
                <w:sz w:val="24"/>
              </w:rPr>
              <w:t>桑树展览会</w:t>
            </w:r>
          </w:p>
        </w:tc>
        <w:tc>
          <w:tcPr>
            <w:tcW w:w="2410" w:type="dxa"/>
            <w:vAlign w:val="center"/>
          </w:tcPr>
          <w:p w:rsidR="001C261C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 w:rsidRPr="00A57B0E">
              <w:rPr>
                <w:rFonts w:ascii="仿宋" w:eastAsia="仿宋" w:hAnsi="仿宋" w:hint="eastAsia"/>
                <w:sz w:val="24"/>
              </w:rPr>
              <w:t>不同类型的桑树和桑葚展示</w:t>
            </w:r>
          </w:p>
        </w:tc>
        <w:tc>
          <w:tcPr>
            <w:tcW w:w="2552" w:type="dxa"/>
            <w:vAlign w:val="center"/>
          </w:tcPr>
          <w:p w:rsidR="001C261C" w:rsidRPr="003E1001" w:rsidRDefault="001C261C" w:rsidP="00A62F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-2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3E1001">
              <w:rPr>
                <w:rFonts w:ascii="仿宋" w:eastAsia="仿宋" w:hAnsi="仿宋" w:hint="eastAsia"/>
                <w:sz w:val="24"/>
              </w:rPr>
              <w:t>日全天</w:t>
            </w:r>
          </w:p>
        </w:tc>
        <w:tc>
          <w:tcPr>
            <w:tcW w:w="2409" w:type="dxa"/>
            <w:vAlign w:val="center"/>
          </w:tcPr>
          <w:p w:rsidR="001C261C" w:rsidRPr="003E1001" w:rsidRDefault="001C261C" w:rsidP="00A62F4C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蚕学宫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2楼</w:t>
            </w:r>
          </w:p>
        </w:tc>
      </w:tr>
    </w:tbl>
    <w:p w:rsidR="00413B3F" w:rsidRDefault="00413B3F"/>
    <w:sectPr w:rsidR="0041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97" w:rsidRDefault="002A2297" w:rsidP="005953A6">
      <w:r>
        <w:separator/>
      </w:r>
    </w:p>
  </w:endnote>
  <w:endnote w:type="continuationSeparator" w:id="0">
    <w:p w:rsidR="002A2297" w:rsidRDefault="002A2297" w:rsidP="0059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97" w:rsidRDefault="002A2297" w:rsidP="005953A6">
      <w:r>
        <w:separator/>
      </w:r>
    </w:p>
  </w:footnote>
  <w:footnote w:type="continuationSeparator" w:id="0">
    <w:p w:rsidR="002A2297" w:rsidRDefault="002A2297" w:rsidP="0059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1C"/>
    <w:rsid w:val="001C261C"/>
    <w:rsid w:val="0026513A"/>
    <w:rsid w:val="002A2297"/>
    <w:rsid w:val="00413B3F"/>
    <w:rsid w:val="004B7FA6"/>
    <w:rsid w:val="005953A6"/>
    <w:rsid w:val="00C23E6B"/>
    <w:rsid w:val="00E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3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3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3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文凯丽</cp:lastModifiedBy>
  <cp:revision>6</cp:revision>
  <dcterms:created xsi:type="dcterms:W3CDTF">2019-05-09T11:30:00Z</dcterms:created>
  <dcterms:modified xsi:type="dcterms:W3CDTF">2019-05-16T09:19:00Z</dcterms:modified>
</cp:coreProperties>
</file>